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E4DD1" w:rsidRDefault="00DE1FB2" w:rsidP="00BA1069">
      <w:pPr>
        <w:spacing w:before="43" w:line="276" w:lineRule="auto"/>
        <w:rPr>
          <w:b/>
        </w:rPr>
      </w:pPr>
      <w:r>
        <w:rPr>
          <w:b/>
          <w:sz w:val="28"/>
        </w:rPr>
        <w:t xml:space="preserve">MATÉRIA: </w:t>
      </w:r>
      <w:r w:rsidR="00BA1069" w:rsidRPr="00BA1069">
        <w:rPr>
          <w:b/>
          <w:sz w:val="28"/>
        </w:rPr>
        <w:t>Moção Nº 34/2020, da vereadora Andressa S</w:t>
      </w:r>
      <w:r w:rsidR="00BA1069">
        <w:rPr>
          <w:b/>
          <w:sz w:val="28"/>
        </w:rPr>
        <w:t>ales (DEM), em apoio ao Deputad</w:t>
      </w:r>
      <w:r w:rsidR="00BA1069" w:rsidRPr="00BA1069">
        <w:rPr>
          <w:b/>
          <w:sz w:val="28"/>
        </w:rPr>
        <w:t>o</w:t>
      </w:r>
      <w:r w:rsidR="00BA1069">
        <w:rPr>
          <w:b/>
          <w:sz w:val="28"/>
        </w:rPr>
        <w:t xml:space="preserve"> Federal Eduardo Bolsonaro</w:t>
      </w:r>
      <w:r w:rsidR="00BA1069" w:rsidRPr="00BA1069">
        <w:rPr>
          <w:b/>
          <w:sz w:val="28"/>
        </w:rPr>
        <w:t xml:space="preserve">, </w:t>
      </w:r>
      <w:r w:rsidR="00BA1069">
        <w:rPr>
          <w:b/>
          <w:sz w:val="28"/>
        </w:rPr>
        <w:t>‘</w:t>
      </w:r>
      <w:r w:rsidR="00BA1069" w:rsidRPr="00BA1069">
        <w:rPr>
          <w:b/>
          <w:sz w:val="28"/>
        </w:rPr>
        <w:t>pela defesa irredú</w:t>
      </w:r>
      <w:r w:rsidR="00BA1069">
        <w:rPr>
          <w:b/>
          <w:sz w:val="28"/>
        </w:rPr>
        <w:t xml:space="preserve">tivel dos direitos e garantias </w:t>
      </w:r>
      <w:r w:rsidR="00BA1069" w:rsidRPr="00BA1069">
        <w:rPr>
          <w:b/>
          <w:sz w:val="28"/>
        </w:rPr>
        <w:t>individuais da população de Guarujá</w:t>
      </w:r>
      <w:r w:rsidR="00BA1069">
        <w:rPr>
          <w:b/>
          <w:sz w:val="28"/>
        </w:rPr>
        <w:t>’</w:t>
      </w:r>
      <w:r w:rsidR="00BA1069" w:rsidRPr="00BA1069">
        <w:rPr>
          <w:b/>
          <w:sz w:val="28"/>
        </w:rPr>
        <w:t>.</w:t>
      </w:r>
    </w:p>
    <w:p w:rsidR="00CD4806" w:rsidRDefault="00CD4806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0E68C0">
        <w:t>18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0E68C0" w:rsidRDefault="00F91420" w:rsidP="00BA1069">
      <w:pPr>
        <w:spacing w:before="43" w:line="276" w:lineRule="auto"/>
        <w:rPr>
          <w:sz w:val="24"/>
          <w:szCs w:val="24"/>
        </w:rPr>
      </w:pPr>
      <w:r>
        <w:rPr>
          <w:b/>
        </w:rPr>
        <w:t>DETALHES</w:t>
      </w:r>
      <w:r w:rsidR="00DE1FB2">
        <w:rPr>
          <w:b/>
        </w:rPr>
        <w:t xml:space="preserve">: </w:t>
      </w:r>
      <w:hyperlink r:id="rId5" w:history="1">
        <w:r w:rsidR="00BA1069" w:rsidRPr="00664F04">
          <w:rPr>
            <w:rStyle w:val="Hyperlink"/>
            <w:sz w:val="24"/>
            <w:szCs w:val="24"/>
          </w:rPr>
          <w:t>https://consulta.siscam.com.br/camaraguaruja/arquivo?Id=48818</w:t>
        </w:r>
      </w:hyperlink>
    </w:p>
    <w:p w:rsidR="00BA1069" w:rsidRDefault="00BA1069" w:rsidP="00BA1069">
      <w:pPr>
        <w:spacing w:before="43" w:line="276" w:lineRule="auto"/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BA1069">
        <w:rPr>
          <w:b/>
        </w:rPr>
        <w:t>APROVADA POR MAIORIA ABSOLUTA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BA1069">
        <w:t>SIMBÓLICA</w:t>
      </w:r>
      <w:r w:rsidR="00DC1F10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11F67">
      <w:pPr>
        <w:pStyle w:val="Corpodetexto"/>
      </w:pPr>
    </w:p>
    <w:p w:rsidR="00BA1069" w:rsidRDefault="00BA1069">
      <w:pPr>
        <w:pStyle w:val="Corpodetexto"/>
      </w:pPr>
    </w:p>
    <w:p w:rsidR="00BA1069" w:rsidRDefault="00BA1069">
      <w:pPr>
        <w:pStyle w:val="Corpodetexto"/>
      </w:pPr>
    </w:p>
    <w:p w:rsidR="00BA1069" w:rsidRDefault="00BA1069">
      <w:pPr>
        <w:pStyle w:val="Corpodetexto"/>
      </w:pPr>
    </w:p>
    <w:p w:rsidR="00BA1069" w:rsidRDefault="00BA1069">
      <w:pPr>
        <w:pStyle w:val="Corpodetexto"/>
      </w:pPr>
    </w:p>
    <w:p w:rsidR="00BA1069" w:rsidRDefault="00BA1069">
      <w:pPr>
        <w:pStyle w:val="Corpodetexto"/>
      </w:pPr>
    </w:p>
    <w:p w:rsidR="00BA1069" w:rsidRDefault="00BA1069">
      <w:pPr>
        <w:pStyle w:val="Corpodetexto"/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0E68C0"/>
    <w:rsid w:val="0010690E"/>
    <w:rsid w:val="001258B8"/>
    <w:rsid w:val="00162C4B"/>
    <w:rsid w:val="001D027D"/>
    <w:rsid w:val="00234839"/>
    <w:rsid w:val="00250C75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402EB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0D9B"/>
    <w:rsid w:val="00892EA5"/>
    <w:rsid w:val="008D15EE"/>
    <w:rsid w:val="008E592A"/>
    <w:rsid w:val="008E761E"/>
    <w:rsid w:val="00974B5C"/>
    <w:rsid w:val="00983988"/>
    <w:rsid w:val="009B4307"/>
    <w:rsid w:val="00AC4DFA"/>
    <w:rsid w:val="00AC60E7"/>
    <w:rsid w:val="00B05424"/>
    <w:rsid w:val="00B606B7"/>
    <w:rsid w:val="00BA1069"/>
    <w:rsid w:val="00BB6E25"/>
    <w:rsid w:val="00BC7CEE"/>
    <w:rsid w:val="00BD4B9B"/>
    <w:rsid w:val="00BE7BD0"/>
    <w:rsid w:val="00C25F54"/>
    <w:rsid w:val="00C71CB0"/>
    <w:rsid w:val="00CD4806"/>
    <w:rsid w:val="00D52DAF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8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2020-08-19T17:32:00Z</dcterms:created>
  <dcterms:modified xsi:type="dcterms:W3CDTF">2020-08-19T17:32:00Z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