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32611B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BC7CEE" w:rsidRPr="00BC7CEE">
        <w:rPr>
          <w:b/>
          <w:sz w:val="28"/>
        </w:rPr>
        <w:t xml:space="preserve">Projeto de Resolução 003/2020, do vereador Edilson Dias, que cria comissão </w:t>
      </w:r>
      <w:r w:rsidR="00BC7CEE">
        <w:rPr>
          <w:b/>
          <w:sz w:val="28"/>
        </w:rPr>
        <w:t xml:space="preserve">de assuntos relevantes </w:t>
      </w:r>
      <w:r w:rsidR="00BC7CEE" w:rsidRPr="00BC7CEE">
        <w:rPr>
          <w:b/>
          <w:sz w:val="28"/>
        </w:rPr>
        <w:t>para acompanhamento das ações relacionadas ao Covi</w:t>
      </w:r>
      <w:r w:rsidR="00BC7CEE">
        <w:rPr>
          <w:b/>
          <w:sz w:val="28"/>
        </w:rPr>
        <w:t>d</w:t>
      </w:r>
      <w:r w:rsidR="00BC7CEE" w:rsidRPr="00BC7CEE">
        <w:rPr>
          <w:b/>
          <w:sz w:val="28"/>
        </w:rPr>
        <w:t>-19</w:t>
      </w:r>
      <w:r w:rsidR="00BC7CEE">
        <w:rPr>
          <w:b/>
          <w:sz w:val="28"/>
        </w:rPr>
        <w:t>, em âmbito local</w:t>
      </w:r>
    </w:p>
    <w:p w:rsidR="00D52DAF" w:rsidRDefault="00D52DAF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162C4B">
        <w:t>05/05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BC7CEE" w:rsidRDefault="00DE1FB2" w:rsidP="00BC7CEE">
      <w:pPr>
        <w:rPr>
          <w:b/>
        </w:rPr>
      </w:pPr>
      <w:r>
        <w:rPr>
          <w:b/>
        </w:rPr>
        <w:t xml:space="preserve">OBJETIVO: </w:t>
      </w:r>
      <w:r w:rsidR="00AC4DFA">
        <w:rPr>
          <w:b/>
        </w:rPr>
        <w:t xml:space="preserve"> </w:t>
      </w:r>
      <w:r w:rsidR="00BC7CEE" w:rsidRPr="00BC7CEE">
        <w:rPr>
          <w:b/>
        </w:rPr>
        <w:t xml:space="preserve">acompanhar as tratativas e decisões do Executivo relacionadas ao combate ao Covid-19, em âmbito local, incluindo a análise de gastos com serviços, equipamentos e obras, além da checagem de materiais, cumprimento de prazos e outros elementos contratuais. Detalhes em: </w:t>
      </w:r>
      <w:hyperlink r:id="rId5" w:history="1">
        <w:r w:rsidR="00BC7CEE" w:rsidRPr="00AD34E2">
          <w:rPr>
            <w:rStyle w:val="Hyperlink"/>
            <w:b/>
          </w:rPr>
          <w:t>http://www.camaraguaruja.sp.gov.br/Noticia/Visualizar/11982</w:t>
        </w:r>
      </w:hyperlink>
    </w:p>
    <w:p w:rsidR="00BC7CEE" w:rsidRDefault="00BC7CEE" w:rsidP="00BC7CEE">
      <w:pPr>
        <w:rPr>
          <w:b/>
        </w:rPr>
      </w:pPr>
    </w:p>
    <w:p w:rsidR="00811F67" w:rsidRDefault="00DE1FB2" w:rsidP="0032611B">
      <w:r>
        <w:rPr>
          <w:b/>
        </w:rPr>
        <w:t xml:space="preserve">RESULTADO: </w:t>
      </w:r>
      <w:r w:rsidR="008E592A">
        <w:rPr>
          <w:b/>
        </w:rPr>
        <w:t>A</w:t>
      </w:r>
      <w:r w:rsidR="00D52DAF">
        <w:rPr>
          <w:b/>
        </w:rPr>
        <w:t>PROVA</w:t>
      </w:r>
      <w:r w:rsidR="00162C4B">
        <w:rPr>
          <w:b/>
        </w:rPr>
        <w:t>DO</w:t>
      </w:r>
      <w:r w:rsidR="00892EA5">
        <w:t xml:space="preserve"> POR 1</w:t>
      </w:r>
      <w:r w:rsidR="00D52DAF">
        <w:t>3</w:t>
      </w:r>
      <w:r>
        <w:t xml:space="preserve"> VOTOS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10690E">
        <w:t>NOMINAL</w:t>
      </w:r>
      <w:r w:rsidR="00D52DAF">
        <w:t xml:space="preserve"> (ENGLOBADA)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52DAF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10690E">
        <w:t>José Nilton Lima de Oli</w:t>
      </w:r>
      <w:r w:rsidR="00BB6E25">
        <w:t>veira, Luciano de Moraes Rocha,</w:t>
      </w:r>
      <w:r w:rsidR="0010690E">
        <w:t xml:space="preserve"> Joel Agostinho de Jesus, José Francinaldo Ferreira de Vasconc</w:t>
      </w:r>
      <w:r w:rsidR="00BB6E25">
        <w:t xml:space="preserve">elos, </w:t>
      </w:r>
      <w:r w:rsidR="0010690E">
        <w:t xml:space="preserve">Mauro Teixeira, </w:t>
      </w:r>
      <w:r>
        <w:t>Wanderley Maduro dos Reis</w:t>
      </w:r>
      <w:r w:rsidR="0010690E">
        <w:t xml:space="preserve">, Walter dos Santos, </w:t>
      </w:r>
      <w:r w:rsidR="00AC4DFA">
        <w:t>Fernando Martins dos Santos</w:t>
      </w:r>
      <w:r w:rsidR="00BB6E25">
        <w:t>, Sérgio Jesus dos Passos</w:t>
      </w:r>
      <w:r w:rsidR="00416CB4">
        <w:t>, Man</w:t>
      </w:r>
      <w:r w:rsidR="00162C4B">
        <w:t>oel Francisco dos Santos Filho</w:t>
      </w:r>
      <w:r w:rsidR="00D52DAF">
        <w:t xml:space="preserve"> e Marcos Pereira Azevedo.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8702C2">
        <w:rPr>
          <w:b/>
        </w:rPr>
        <w:t>-</w:t>
      </w:r>
      <w:r w:rsidR="0010690E">
        <w:t xml:space="preserve"> </w:t>
      </w:r>
      <w:r w:rsidR="00D52DAF">
        <w:t>Ninguém</w:t>
      </w:r>
    </w:p>
    <w:p w:rsidR="00811F67" w:rsidRDefault="00811F67">
      <w:pPr>
        <w:pStyle w:val="Corpodetexto"/>
        <w:spacing w:before="3"/>
        <w:rPr>
          <w:sz w:val="16"/>
        </w:rPr>
      </w:pPr>
    </w:p>
    <w:p w:rsidR="00811F67" w:rsidRDefault="00DE1FB2" w:rsidP="00BB6E25">
      <w:pPr>
        <w:pStyle w:val="Corpodetexto"/>
        <w:spacing w:line="273" w:lineRule="auto"/>
        <w:ind w:right="83"/>
      </w:pPr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162C4B">
        <w:t xml:space="preserve"> Ronald Luiz Nicolaci Fincatti, Andressa Sales Strambeck da Costa, Raphael Vitiello Silva</w:t>
      </w:r>
      <w:r w:rsidR="008E592A">
        <w:t>, além</w:t>
      </w:r>
      <w:r>
        <w:t xml:space="preserve"> </w:t>
      </w:r>
      <w:r w:rsidR="008E592A">
        <w:t>d</w:t>
      </w:r>
      <w:r>
        <w:t>e 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* O presidente da Câmara 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D027D"/>
    <w:rsid w:val="00234839"/>
    <w:rsid w:val="00276BB6"/>
    <w:rsid w:val="002D6AAB"/>
    <w:rsid w:val="002F476D"/>
    <w:rsid w:val="0032611B"/>
    <w:rsid w:val="00375F4F"/>
    <w:rsid w:val="00416CB4"/>
    <w:rsid w:val="004966C3"/>
    <w:rsid w:val="004E6245"/>
    <w:rsid w:val="005A4C25"/>
    <w:rsid w:val="00763F8B"/>
    <w:rsid w:val="007C35C0"/>
    <w:rsid w:val="00802E94"/>
    <w:rsid w:val="00811F67"/>
    <w:rsid w:val="008232FF"/>
    <w:rsid w:val="008702C2"/>
    <w:rsid w:val="00892EA5"/>
    <w:rsid w:val="008E592A"/>
    <w:rsid w:val="008E761E"/>
    <w:rsid w:val="00AC4DFA"/>
    <w:rsid w:val="00AC60E7"/>
    <w:rsid w:val="00B05424"/>
    <w:rsid w:val="00B606B7"/>
    <w:rsid w:val="00BB6E25"/>
    <w:rsid w:val="00BC7CEE"/>
    <w:rsid w:val="00C71CB0"/>
    <w:rsid w:val="00D52DAF"/>
    <w:rsid w:val="00D84B72"/>
    <w:rsid w:val="00DE1FB2"/>
    <w:rsid w:val="00E023AF"/>
    <w:rsid w:val="00E52917"/>
    <w:rsid w:val="00E8178B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araguaruja.sp.gov.br/Noticia/Visualizar/119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2020-05-11T22:26:00Z</dcterms:created>
  <dcterms:modified xsi:type="dcterms:W3CDTF">2020-05-11T22:26:00Z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