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8D15EE" w:rsidRPr="008D15EE" w:rsidRDefault="00DE1FB2" w:rsidP="008D15EE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8D15EE" w:rsidRPr="008D15EE">
        <w:rPr>
          <w:b/>
          <w:sz w:val="28"/>
        </w:rPr>
        <w:t>Projeto de Lei 55/2020, do Executivo, que desafeta área pública que especifica e dá outras providências</w:t>
      </w:r>
      <w:r w:rsidR="008D15EE">
        <w:rPr>
          <w:b/>
          <w:sz w:val="28"/>
        </w:rPr>
        <w:t xml:space="preserve"> (+1 emenda)</w:t>
      </w:r>
    </w:p>
    <w:p w:rsidR="00717727" w:rsidRDefault="00717727" w:rsidP="00E52917">
      <w:pPr>
        <w:spacing w:before="43" w:line="276" w:lineRule="auto"/>
        <w:rPr>
          <w:b/>
          <w:sz w:val="28"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730CFB">
        <w:t>23</w:t>
      </w:r>
      <w:r w:rsidR="00F73D36">
        <w:t>/06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F73D36" w:rsidRDefault="00DE1FB2" w:rsidP="00F73D36">
      <w:pPr>
        <w:spacing w:before="43" w:line="276" w:lineRule="auto"/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7C7A20">
        <w:rPr>
          <w:b/>
          <w:sz w:val="24"/>
          <w:szCs w:val="24"/>
        </w:rPr>
        <w:t>Todos os d</w:t>
      </w:r>
      <w:r w:rsidR="00546C3C" w:rsidRPr="00F73D36">
        <w:rPr>
          <w:b/>
          <w:sz w:val="24"/>
          <w:szCs w:val="24"/>
        </w:rPr>
        <w:t xml:space="preserve">etalhes </w:t>
      </w:r>
      <w:r w:rsidR="007C7A20">
        <w:rPr>
          <w:b/>
          <w:sz w:val="24"/>
          <w:szCs w:val="24"/>
        </w:rPr>
        <w:t xml:space="preserve">acerca da propositura estão disponíveis </w:t>
      </w:r>
      <w:r w:rsidR="00546C3C" w:rsidRPr="00F73D36">
        <w:rPr>
          <w:b/>
          <w:sz w:val="24"/>
          <w:szCs w:val="24"/>
        </w:rPr>
        <w:t>em:</w:t>
      </w:r>
      <w:r w:rsidR="00F73D36" w:rsidRPr="00F73D36">
        <w:rPr>
          <w:b/>
          <w:sz w:val="24"/>
          <w:szCs w:val="24"/>
        </w:rPr>
        <w:t xml:space="preserve"> </w:t>
      </w:r>
      <w:hyperlink r:id="rId5" w:history="1">
        <w:r w:rsidR="008D15EE" w:rsidRPr="000F49E4">
          <w:rPr>
            <w:rStyle w:val="Hyperlink"/>
          </w:rPr>
          <w:t>https://consulta.siscam.com.br/camaraguaruja/arquivo?Id=48745</w:t>
        </w:r>
      </w:hyperlink>
    </w:p>
    <w:p w:rsidR="00F73D36" w:rsidRDefault="00F73D36" w:rsidP="00BC7CEE">
      <w:pPr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8E592A" w:rsidRPr="008D15EE">
        <w:rPr>
          <w:b/>
        </w:rPr>
        <w:t>A</w:t>
      </w:r>
      <w:r w:rsidR="00D52DAF" w:rsidRPr="008D15EE">
        <w:rPr>
          <w:b/>
        </w:rPr>
        <w:t>PROVA</w:t>
      </w:r>
      <w:r w:rsidR="00162C4B" w:rsidRPr="008D15EE">
        <w:rPr>
          <w:b/>
        </w:rPr>
        <w:t>DO</w:t>
      </w:r>
      <w:r w:rsidR="00892EA5" w:rsidRPr="008D15EE">
        <w:rPr>
          <w:b/>
        </w:rPr>
        <w:t xml:space="preserve"> POR 1</w:t>
      </w:r>
      <w:r w:rsidR="008D15EE" w:rsidRPr="008D15EE">
        <w:rPr>
          <w:b/>
        </w:rPr>
        <w:t>5</w:t>
      </w:r>
      <w:r w:rsidRPr="008D15EE">
        <w:rPr>
          <w:b/>
        </w:rPr>
        <w:t xml:space="preserve"> VOTOS</w:t>
      </w:r>
      <w:r w:rsidR="008D15EE">
        <w:t xml:space="preserve"> (com emenda do vereador Toninho Salgado, que condiciona a aprovação da Câmara Municipal qualquer eventual mudança no texto).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10690E">
        <w:t>NOMINAL</w:t>
      </w:r>
      <w:r w:rsidR="00D52DAF">
        <w:t xml:space="preserve">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52DAF">
        <w:t xml:space="preserve"> </w:t>
      </w:r>
      <w:r w:rsidR="00F73D36">
        <w:t xml:space="preserve">Andressa Sales Strambeck da Costa,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F73D36">
        <w:t xml:space="preserve">Ronald Luiz Nicolaci Fincatti, </w:t>
      </w:r>
      <w:r w:rsidR="00BB6E25">
        <w:t>Sérgio Jesus dos Passos</w:t>
      </w:r>
      <w:r w:rsidR="00416CB4">
        <w:t>, Man</w:t>
      </w:r>
      <w:r w:rsidR="00162C4B">
        <w:t>oel Francisco dos Santos Filho</w:t>
      </w:r>
      <w:r w:rsidR="00270C48">
        <w:t>, Raphael Vitiello Silva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10690E">
        <w:t xml:space="preserve"> </w:t>
      </w:r>
      <w:r w:rsidR="00D52DAF">
        <w:t>Ninguém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F73D36">
        <w:t xml:space="preserve"> </w:t>
      </w:r>
      <w:r w:rsidR="00BE7BD0">
        <w:t xml:space="preserve">Fernando Martins dos Santos (ausente) e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D6AAB"/>
    <w:rsid w:val="002F476D"/>
    <w:rsid w:val="0032611B"/>
    <w:rsid w:val="00375F4F"/>
    <w:rsid w:val="003A57FE"/>
    <w:rsid w:val="00416CB4"/>
    <w:rsid w:val="004338D4"/>
    <w:rsid w:val="004966C3"/>
    <w:rsid w:val="004C7A51"/>
    <w:rsid w:val="004E6245"/>
    <w:rsid w:val="00546C3C"/>
    <w:rsid w:val="005A4C2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83988"/>
    <w:rsid w:val="00AC4DFA"/>
    <w:rsid w:val="00AC60E7"/>
    <w:rsid w:val="00B05424"/>
    <w:rsid w:val="00B606B7"/>
    <w:rsid w:val="00BB6E25"/>
    <w:rsid w:val="00BC7CEE"/>
    <w:rsid w:val="00BE7BD0"/>
    <w:rsid w:val="00C71CB0"/>
    <w:rsid w:val="00D52DAF"/>
    <w:rsid w:val="00D84B72"/>
    <w:rsid w:val="00DE1FB2"/>
    <w:rsid w:val="00E023AF"/>
    <w:rsid w:val="00E52917"/>
    <w:rsid w:val="00E8178B"/>
    <w:rsid w:val="00F66242"/>
    <w:rsid w:val="00F73D36"/>
    <w:rsid w:val="00FD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874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6</cp:revision>
  <dcterms:created xsi:type="dcterms:W3CDTF">2020-06-26T21:07:00Z</dcterms:created>
  <dcterms:modified xsi:type="dcterms:W3CDTF">2020-06-26T21:09:00Z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